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Приложение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План основных мероприятий,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приуроченных ко Дню Государственного флага Российской Федерации (22 августа 2023 года), на территории 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города Благовещенска</w:t>
      </w:r>
      <w:r/>
    </w:p>
    <w:p>
      <w:pPr>
        <w:ind w:left="0" w:right="0" w:firstLine="0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tbl>
      <w:tblPr>
        <w:tblStyle w:val="67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2"/>
        <w:gridCol w:w="2268"/>
        <w:gridCol w:w="2976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№ п/п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Наименование мероприятия, краткое описание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Дата и время проведения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Место проведения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lef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Выставка рисунков «Флаг моего государства»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14-22.08.2023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Образовательные организации города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Тематические беседы, викторины о Российской символике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14-22.08.2023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Образовательные организации города</w:t>
            </w:r>
            <w:r/>
          </w:p>
        </w:tc>
      </w:tr>
      <w:tr>
        <w:trPr>
          <w:trHeight w:val="699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Акция «Флаги России» (Размещение флагов Российской Федерации на фасаде зданий и в окнах)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18-23.08.2023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образовательные учреждения, учреждения культуры и спорта, многоквартирные дома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Экскурсия к Международному мосту, посвящённая Дню флага России в рамках реализации муниципального гранта</w:t>
            </w:r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(в ходе экскурсии экскурсоводы-колясочники: Гайдай М.Б. и Пичкур Е.С. расскажут о государственном символе России – флаге, а также историю г. Благовещенска)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18.08.2023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14:30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набережная р. Амур (экскурсия стартует от причала)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Спортивно-развлекательная программа для маленьких и взрослых (спортивные игры, эстафета, сладкие призы)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18.08.2023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17:00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Стадион школы № 10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Книжно-иллюстративная выставка «России реют флаги»</w:t>
            </w:r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(на выставке будет представлена информация об истории российского триколора, справочная литература с иллюстрациями и статьи периодических изданий по тематике)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19.08.2023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(в течение дня)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МБ с. Белогорье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(ул. Рёлочная, 22)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Спортивные соревнования «Веселые старты»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19.08.2023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(по согласованию)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Стадион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(ул. Заводская 18)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Велогонки</w:t>
            </w:r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(заезды: детский, подростковый, 30+, 50+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19.08.2023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(по согласованию)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Стадион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(ул. Заводская 18)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Радиоконцерт  на территории домов культуры с.Садовое, с.Белогорье, с.Плодопитомник)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19-22.08.2023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Отделения </w:t>
              <w:br/>
              <w:t xml:space="preserve"> МБУК «ГДК»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Концерт выходного дня, посвященный Дню флага РФ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19.08.2023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18:00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площадь ОКЦ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(ул. Ленина, 100)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Футбольный турнир, посвященный дню флага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20.08.2023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(по согласованию)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Стадион школы № 14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«Квест-игра «Мы казаки, казаки – Отечеству служим». Праздничная программа, посвященная Дню российского флага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20.08.23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11:00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Отделение ДК с.Садовое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(ул. Юбилейная, 13, корпус № 2)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Концерт выходного дня, посвященный Дню флага РФ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20.08.2023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18:00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парк Дружбы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Мастер-класс «Поздравительная открытка ко Дню Российского флага» (в рамках проекта «Культурный город на набережной» жители города смогут изготовить открытки с символикой триколор)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20.08.2023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18:00-19:00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набережная р. Амур (район Ротонды)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Мастер класс «Мой флаг России»</w:t>
            </w:r>
            <w:r>
              <w:rPr>
                <w:rFonts w:ascii="Calibri" w:hAnsi="Calibri" w:eastAsia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в рамках проекта «Культурный город на набережной»</w:t>
            </w:r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(гости мероприятия вспомнят о главных символах государства: гербе, гимне, флаге. Узнают о значении каждого цвета на флаге РФ, поделятся своими воспоминаниями о славных страницах истории Отечества)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20.08.2023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18:00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набережная р. Амур (район Бронекатера)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Спортивные состязания </w:t>
            </w:r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«Равнение на флаг»</w:t>
            </w:r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(в ходе соревнований участники продемонстрируют свои качества в силе, ловкости, смекалке, быстроте. Самые активные будут награждены памятными сувенирами)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20.08.2023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18:00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набережная р. Амур (район Бронекатера)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Боди-арт акция «Российский флаг»</w:t>
            </w:r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(в рамках Дня государственного флага Российской Федерации, у каждого жителя Благовещенска появится возможность принять участие в боди-арт акции. Сотрудник библиотеки нарисует на лице или руке государственный флаг России)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20.08.2023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18:00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набережная р. Амур (район Бронекатера)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Урок развития, посвящённый Дню Государственного флага Российской Федерации</w:t>
            </w:r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(в ходе урока будет проведена викторина для детей участников СВО)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21.08.2023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11:00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Филиал Государственного Фонда «Защитники Отечества» по Амурской области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(ул. Зейская, д.227, конференц-зал)</w:t>
            </w:r>
            <w:r/>
          </w:p>
        </w:tc>
      </w:tr>
      <w:tr>
        <w:trPr>
          <w:trHeight w:val="719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Интерактивная квест-игра «Моя Россия»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22.08.2023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Образовательные организации города</w:t>
            </w:r>
            <w:r/>
          </w:p>
        </w:tc>
      </w:tr>
      <w:tr>
        <w:trPr>
          <w:trHeight w:val="719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Развлекательно-познавательная программа «Россия-родина моя»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22.08.2023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Образовательные организации города</w:t>
            </w:r>
            <w:r/>
          </w:p>
        </w:tc>
      </w:tr>
      <w:tr>
        <w:trPr>
          <w:trHeight w:val="719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Торжественная линейка, посвященная Дню флага РФ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22.08.2023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11:00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ДОЛ им. Ю.А.Гагарина</w:t>
            </w:r>
            <w:r/>
          </w:p>
        </w:tc>
      </w:tr>
      <w:tr>
        <w:trPr>
          <w:trHeight w:val="719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Эстафета «Вперёд Россия» </w:t>
            </w:r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(спортивная эстафета для детей)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22.08 2023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14:00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Отделение </w:t>
              <w:br/>
              <w:t xml:space="preserve"> ДК с.Плодопитомник МБУК «ГДК»</w:t>
            </w:r>
            <w:r/>
          </w:p>
        </w:tc>
      </w:tr>
      <w:tr>
        <w:trPr>
          <w:trHeight w:val="719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Праздничный концерт, посвященный Дню флага России с церемонией подведения итогов общегородского конкурса «Фестиваль цветов «Город в цвете»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22.08.23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18:00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набережная р. Амур (район Триумфальной арки)</w:t>
            </w:r>
            <w:r/>
          </w:p>
        </w:tc>
      </w:tr>
      <w:tr>
        <w:trPr>
          <w:trHeight w:val="719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Презентация грантов в области культуры и искусства («Квест-игра «Мы казаки, казаки – Отечеству служим», «Чайная церемония»)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22.08.23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18:00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набережная р. Амур (район Триумфальной арки)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КВИЗ «Три цвета на фоне истории» (интеллектуальная игра для жителей города на знание истории государственного флага РФ)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22.08.2023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18:00-19:00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набережная р. Амур (район Триумфальной арки)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Раздача лент триколор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22.08.2023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18:00-20:00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набережная р. Амур (район Триумфальной арки)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Акция «Мы гордимся своей страной»</w:t>
            </w:r>
            <w:r/>
          </w:p>
          <w:p>
            <w:pPr>
              <w:ind w:left="0" w:right="0" w:firstLine="0"/>
              <w:jc w:val="both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-конкурс детских рисунков</w:t>
            </w:r>
            <w:r/>
          </w:p>
          <w:p>
            <w:pPr>
              <w:ind w:left="0" w:right="0" w:firstLine="0"/>
              <w:jc w:val="both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-раздача российских флажков</w:t>
            </w:r>
            <w:r/>
          </w:p>
          <w:p>
            <w:pPr>
              <w:ind w:left="0" w:right="0" w:firstLine="0"/>
              <w:jc w:val="both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-акция «Наш непобедимый триколор» (украшаем окна и балконы российским флагом)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22.08.2023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18:00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парк 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(ул. Зелёная, 30)</w:t>
            </w:r>
            <w:r/>
          </w:p>
        </w:tc>
      </w:tr>
    </w:tbl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4"/>
        </w:rPr>
        <w:t xml:space="preserve"> </w:t>
      </w:r>
      <w:r/>
    </w:p>
    <w:p>
      <w:pPr>
        <w:jc w:val="left"/>
        <w:tabs>
          <w:tab w:val="clear" w:pos="1211" w:leader="none"/>
        </w:tabs>
        <w:rPr>
          <w:lang w:val="ru-RU"/>
          <w14:ligatures w14:val="none"/>
        </w:rPr>
      </w:pPr>
      <w:r>
        <w:rPr>
          <w:lang w:val="ru-RU"/>
          <w14:ligatures w14:val="none"/>
        </w:rPr>
      </w:r>
      <w:r>
        <w:rPr>
          <w:lang w:val="ru-RU"/>
          <w14:ligatures w14:val="none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times new roman (Основной текст">
    <w:panose1 w:val="05040102010807070707"/>
  </w:font>
  <w:font w:name="Liberation Sans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ans" w:hAnsi="Liberation Sans" w:cs="Times New Roman (Основной текст" w:eastAsiaTheme="minorHAns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5">
    <w:name w:val="Heading 1"/>
    <w:basedOn w:val="821"/>
    <w:next w:val="821"/>
    <w:link w:val="646"/>
    <w:uiPriority w:val="9"/>
    <w:qFormat/>
    <w:rPr>
      <w:rFonts w:ascii="Liberation Sans" w:hAnsi="Liberation Sans" w:cs="Liberation Sans"/>
    </w:rPr>
  </w:style>
  <w:style w:type="character" w:styleId="646">
    <w:name w:val="Heading 1 Char"/>
    <w:basedOn w:val="822"/>
    <w:link w:val="645"/>
    <w:uiPriority w:val="9"/>
    <w:rPr>
      <w:rFonts w:ascii="Liberation Sans" w:hAnsi="Liberation Sans" w:eastAsia="Arial" w:cs="Liberation Sans"/>
      <w:sz w:val="40"/>
      <w:szCs w:val="40"/>
    </w:rPr>
  </w:style>
  <w:style w:type="paragraph" w:styleId="647">
    <w:name w:val="Heading 2"/>
    <w:basedOn w:val="821"/>
    <w:next w:val="821"/>
    <w:link w:val="648"/>
    <w:uiPriority w:val="9"/>
    <w:unhideWhenUsed/>
    <w:qFormat/>
    <w:rPr>
      <w:rFonts w:ascii="Liberation Sans" w:hAnsi="Liberation Sans" w:cs="Liberation Sans"/>
    </w:rPr>
  </w:style>
  <w:style w:type="character" w:styleId="648">
    <w:name w:val="Heading 2 Char"/>
    <w:basedOn w:val="822"/>
    <w:link w:val="647"/>
    <w:uiPriority w:val="9"/>
    <w:rPr>
      <w:rFonts w:ascii="Liberation Sans" w:hAnsi="Liberation Sans" w:eastAsia="Arial" w:cs="Liberation Sans"/>
      <w:sz w:val="34"/>
    </w:rPr>
  </w:style>
  <w:style w:type="paragraph" w:styleId="649">
    <w:name w:val="Heading 3"/>
    <w:basedOn w:val="821"/>
    <w:next w:val="821"/>
    <w:link w:val="650"/>
    <w:uiPriority w:val="9"/>
    <w:unhideWhenUsed/>
    <w:qFormat/>
    <w:rPr>
      <w:rFonts w:ascii="Liberation Sans" w:hAnsi="Liberation Sans" w:cs="Liberation Sans"/>
    </w:rPr>
  </w:style>
  <w:style w:type="character" w:styleId="650">
    <w:name w:val="Heading 3 Char"/>
    <w:basedOn w:val="822"/>
    <w:link w:val="649"/>
    <w:uiPriority w:val="9"/>
    <w:rPr>
      <w:rFonts w:ascii="Liberation Sans" w:hAnsi="Liberation Sans" w:eastAsia="Arial" w:cs="Liberation Sans"/>
      <w:sz w:val="30"/>
      <w:szCs w:val="30"/>
    </w:rPr>
  </w:style>
  <w:style w:type="paragraph" w:styleId="651">
    <w:name w:val="Heading 4"/>
    <w:basedOn w:val="821"/>
    <w:next w:val="821"/>
    <w:link w:val="652"/>
    <w:uiPriority w:val="9"/>
    <w:unhideWhenUsed/>
    <w:qFormat/>
    <w:rPr>
      <w:rFonts w:ascii="Liberation Sans" w:hAnsi="Liberation Sans" w:cs="Liberation Sans"/>
    </w:rPr>
  </w:style>
  <w:style w:type="character" w:styleId="652">
    <w:name w:val="Heading 4 Char"/>
    <w:basedOn w:val="822"/>
    <w:link w:val="651"/>
    <w:uiPriority w:val="9"/>
    <w:rPr>
      <w:rFonts w:ascii="Liberation Sans" w:hAnsi="Liberation Sans" w:eastAsia="Arial" w:cs="Liberation Sans"/>
      <w:b/>
      <w:bCs/>
      <w:sz w:val="26"/>
      <w:szCs w:val="26"/>
    </w:rPr>
  </w:style>
  <w:style w:type="paragraph" w:styleId="653">
    <w:name w:val="Heading 5"/>
    <w:basedOn w:val="821"/>
    <w:next w:val="821"/>
    <w:link w:val="654"/>
    <w:uiPriority w:val="9"/>
    <w:unhideWhenUsed/>
    <w:qFormat/>
    <w:rPr>
      <w:rFonts w:ascii="Liberation Sans" w:hAnsi="Liberation Sans" w:cs="Liberation Sans"/>
    </w:rPr>
  </w:style>
  <w:style w:type="character" w:styleId="654">
    <w:name w:val="Heading 5 Char"/>
    <w:basedOn w:val="822"/>
    <w:link w:val="653"/>
    <w:uiPriority w:val="9"/>
    <w:rPr>
      <w:rFonts w:ascii="Liberation Sans" w:hAnsi="Liberation Sans" w:eastAsia="Arial" w:cs="Liberation Sans"/>
      <w:b/>
      <w:bCs/>
      <w:sz w:val="24"/>
      <w:szCs w:val="24"/>
    </w:rPr>
  </w:style>
  <w:style w:type="paragraph" w:styleId="655">
    <w:name w:val="Heading 6"/>
    <w:basedOn w:val="821"/>
    <w:next w:val="821"/>
    <w:link w:val="656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Arial" w:cs="Liberation Sans"/>
      <w:b/>
      <w:bCs/>
      <w:sz w:val="22"/>
      <w:szCs w:val="22"/>
    </w:rPr>
  </w:style>
  <w:style w:type="character" w:styleId="656">
    <w:name w:val="Heading 6 Char"/>
    <w:basedOn w:val="822"/>
    <w:link w:val="655"/>
    <w:uiPriority w:val="9"/>
    <w:rPr>
      <w:rFonts w:ascii="Liberation Sans" w:hAnsi="Liberation Sans" w:eastAsia="Arial" w:cs="Liberation Sans"/>
      <w:b/>
      <w:bCs/>
      <w:sz w:val="22"/>
      <w:szCs w:val="22"/>
    </w:rPr>
  </w:style>
  <w:style w:type="paragraph" w:styleId="657">
    <w:name w:val="Heading 7"/>
    <w:basedOn w:val="821"/>
    <w:next w:val="821"/>
    <w:link w:val="658"/>
    <w:uiPriority w:val="9"/>
    <w:unhideWhenUsed/>
    <w:qFormat/>
    <w:rPr>
      <w:rFonts w:ascii="Liberation Sans" w:hAnsi="Liberation Sans" w:cs="Liberation Sans"/>
    </w:rPr>
  </w:style>
  <w:style w:type="character" w:styleId="658">
    <w:name w:val="Heading 7 Char"/>
    <w:basedOn w:val="822"/>
    <w:link w:val="657"/>
    <w:uiPriority w:val="9"/>
    <w:rPr>
      <w:rFonts w:ascii="Liberation Sans" w:hAnsi="Liberation Sans" w:eastAsia="Arial" w:cs="Liberation Sans"/>
      <w:b/>
      <w:bCs/>
      <w:i/>
      <w:iCs/>
      <w:sz w:val="22"/>
      <w:szCs w:val="22"/>
    </w:rPr>
  </w:style>
  <w:style w:type="paragraph" w:styleId="659">
    <w:name w:val="Heading 8"/>
    <w:basedOn w:val="821"/>
    <w:next w:val="821"/>
    <w:link w:val="660"/>
    <w:uiPriority w:val="9"/>
    <w:unhideWhenUsed/>
    <w:qFormat/>
    <w:rPr>
      <w:rFonts w:ascii="Liberation Sans" w:hAnsi="Liberation Sans" w:cs="Liberation Sans"/>
    </w:rPr>
  </w:style>
  <w:style w:type="character" w:styleId="660">
    <w:name w:val="Heading 8 Char"/>
    <w:basedOn w:val="822"/>
    <w:link w:val="659"/>
    <w:uiPriority w:val="9"/>
    <w:rPr>
      <w:rFonts w:ascii="Liberation Sans" w:hAnsi="Liberation Sans" w:eastAsia="Arial" w:cs="Liberation Sans"/>
      <w:i/>
      <w:iCs/>
      <w:sz w:val="22"/>
      <w:szCs w:val="22"/>
    </w:rPr>
  </w:style>
  <w:style w:type="paragraph" w:styleId="661">
    <w:name w:val="Heading 9"/>
    <w:basedOn w:val="821"/>
    <w:next w:val="821"/>
    <w:link w:val="662"/>
    <w:uiPriority w:val="9"/>
    <w:unhideWhenUsed/>
    <w:qFormat/>
    <w:rPr>
      <w:rFonts w:ascii="Liberation Sans" w:hAnsi="Liberation Sans" w:cs="Liberation Sans"/>
    </w:rPr>
  </w:style>
  <w:style w:type="character" w:styleId="662">
    <w:name w:val="Heading 9 Char"/>
    <w:basedOn w:val="822"/>
    <w:link w:val="661"/>
    <w:uiPriority w:val="9"/>
    <w:rPr>
      <w:rFonts w:ascii="Liberation Sans" w:hAnsi="Liberation Sans" w:eastAsia="Arial" w:cs="Liberation Sans"/>
      <w:i/>
      <w:iCs/>
      <w:sz w:val="21"/>
      <w:szCs w:val="21"/>
    </w:rPr>
  </w:style>
  <w:style w:type="paragraph" w:styleId="663">
    <w:name w:val="Title"/>
    <w:basedOn w:val="821"/>
    <w:next w:val="821"/>
    <w:link w:val="6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4">
    <w:name w:val="Title Char"/>
    <w:basedOn w:val="822"/>
    <w:link w:val="663"/>
    <w:uiPriority w:val="10"/>
    <w:rPr>
      <w:sz w:val="48"/>
      <w:szCs w:val="48"/>
    </w:rPr>
  </w:style>
  <w:style w:type="paragraph" w:styleId="665">
    <w:name w:val="Subtitle"/>
    <w:basedOn w:val="821"/>
    <w:next w:val="821"/>
    <w:link w:val="666"/>
    <w:uiPriority w:val="11"/>
    <w:qFormat/>
    <w:pPr>
      <w:spacing w:before="200" w:after="200"/>
    </w:pPr>
    <w:rPr>
      <w:sz w:val="24"/>
      <w:szCs w:val="24"/>
    </w:rPr>
  </w:style>
  <w:style w:type="character" w:styleId="666">
    <w:name w:val="Subtitle Char"/>
    <w:basedOn w:val="822"/>
    <w:link w:val="665"/>
    <w:uiPriority w:val="11"/>
    <w:rPr>
      <w:sz w:val="24"/>
      <w:szCs w:val="24"/>
    </w:rPr>
  </w:style>
  <w:style w:type="paragraph" w:styleId="667">
    <w:name w:val="Quote"/>
    <w:basedOn w:val="821"/>
    <w:next w:val="821"/>
    <w:link w:val="668"/>
    <w:uiPriority w:val="29"/>
    <w:qFormat/>
    <w:pPr>
      <w:ind w:left="720" w:right="720"/>
    </w:pPr>
    <w:rPr>
      <w:i/>
    </w:rPr>
  </w:style>
  <w:style w:type="character" w:styleId="668">
    <w:name w:val="Quote Char"/>
    <w:link w:val="667"/>
    <w:uiPriority w:val="29"/>
    <w:rPr>
      <w:i/>
    </w:rPr>
  </w:style>
  <w:style w:type="paragraph" w:styleId="669">
    <w:name w:val="Intense Quote"/>
    <w:basedOn w:val="821"/>
    <w:next w:val="821"/>
    <w:link w:val="67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0">
    <w:name w:val="Intense Quote Char"/>
    <w:link w:val="669"/>
    <w:uiPriority w:val="30"/>
    <w:rPr>
      <w:i/>
    </w:rPr>
  </w:style>
  <w:style w:type="paragraph" w:styleId="671">
    <w:name w:val="Header"/>
    <w:basedOn w:val="821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2">
    <w:name w:val="Header Char"/>
    <w:basedOn w:val="822"/>
    <w:link w:val="671"/>
    <w:uiPriority w:val="99"/>
  </w:style>
  <w:style w:type="paragraph" w:styleId="673">
    <w:name w:val="Footer"/>
    <w:basedOn w:val="821"/>
    <w:link w:val="6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4">
    <w:name w:val="Footer Char"/>
    <w:basedOn w:val="822"/>
    <w:link w:val="673"/>
    <w:uiPriority w:val="99"/>
  </w:style>
  <w:style w:type="paragraph" w:styleId="675">
    <w:name w:val="Caption"/>
    <w:basedOn w:val="821"/>
    <w:next w:val="8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6">
    <w:name w:val="Caption Char"/>
    <w:basedOn w:val="675"/>
    <w:link w:val="673"/>
    <w:uiPriority w:val="99"/>
  </w:style>
  <w:style w:type="table" w:styleId="677">
    <w:name w:val="Table Grid"/>
    <w:basedOn w:val="8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Table Grid Light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Plain Table 1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2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2">
    <w:name w:val="Plain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Plain Table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4">
    <w:name w:val="Grid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6">
    <w:name w:val="Grid Table 4 - Accent 1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7">
    <w:name w:val="Grid Table 4 - Accent 2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8">
    <w:name w:val="Grid Table 4 - Accent 3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9">
    <w:name w:val="Grid Table 4 - Accent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0">
    <w:name w:val="Grid Table 4 - Accent 5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1">
    <w:name w:val="Grid Table 4 - Accent 6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2">
    <w:name w:val="Grid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9">
    <w:name w:val="Grid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0">
    <w:name w:val="Grid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1">
    <w:name w:val="Grid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2">
    <w:name w:val="Grid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3">
    <w:name w:val="Grid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4">
    <w:name w:val="Grid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1">
    <w:name w:val="List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2">
    <w:name w:val="List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3">
    <w:name w:val="List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4">
    <w:name w:val="List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5">
    <w:name w:val="List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6">
    <w:name w:val="List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7">
    <w:name w:val="List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9">
    <w:name w:val="List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0">
    <w:name w:val="List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List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2">
    <w:name w:val="List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List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4">
    <w:name w:val="List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5">
    <w:name w:val="List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6">
    <w:name w:val="List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7">
    <w:name w:val="List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8">
    <w:name w:val="List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9">
    <w:name w:val="List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0">
    <w:name w:val="List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1">
    <w:name w:val="List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2">
    <w:name w:val="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 &amp; 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Bordered &amp; 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1">
    <w:name w:val="Bordered &amp; 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2">
    <w:name w:val="Bordered &amp; 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3">
    <w:name w:val="Bordered &amp; 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4">
    <w:name w:val="Bordered &amp; 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5">
    <w:name w:val="Bordered &amp; 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6">
    <w:name w:val="Bordered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7">
    <w:name w:val="Bordered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8">
    <w:name w:val="Bordered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9">
    <w:name w:val="Bordered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0">
    <w:name w:val="Bordered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1">
    <w:name w:val="Bordered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2">
    <w:name w:val="Bordered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3">
    <w:name w:val="Hyperlink"/>
    <w:uiPriority w:val="99"/>
    <w:unhideWhenUsed/>
    <w:rPr>
      <w:color w:val="0000ff" w:themeColor="hyperlink"/>
      <w:u w:val="single"/>
    </w:rPr>
  </w:style>
  <w:style w:type="paragraph" w:styleId="804">
    <w:name w:val="footnote text"/>
    <w:basedOn w:val="821"/>
    <w:link w:val="805"/>
    <w:uiPriority w:val="99"/>
    <w:semiHidden/>
    <w:unhideWhenUsed/>
    <w:pPr>
      <w:spacing w:after="40" w:line="240" w:lineRule="auto"/>
    </w:pPr>
    <w:rPr>
      <w:sz w:val="18"/>
    </w:rPr>
  </w:style>
  <w:style w:type="character" w:styleId="805">
    <w:name w:val="Footnote Text Char"/>
    <w:link w:val="804"/>
    <w:uiPriority w:val="99"/>
    <w:rPr>
      <w:sz w:val="18"/>
    </w:rPr>
  </w:style>
  <w:style w:type="character" w:styleId="806">
    <w:name w:val="footnote reference"/>
    <w:basedOn w:val="822"/>
    <w:uiPriority w:val="99"/>
    <w:unhideWhenUsed/>
    <w:rPr>
      <w:vertAlign w:val="superscript"/>
    </w:rPr>
  </w:style>
  <w:style w:type="paragraph" w:styleId="807">
    <w:name w:val="endnote text"/>
    <w:basedOn w:val="821"/>
    <w:link w:val="808"/>
    <w:uiPriority w:val="99"/>
    <w:semiHidden/>
    <w:unhideWhenUsed/>
    <w:pPr>
      <w:spacing w:after="0" w:line="240" w:lineRule="auto"/>
    </w:pPr>
    <w:rPr>
      <w:sz w:val="20"/>
    </w:rPr>
  </w:style>
  <w:style w:type="character" w:styleId="808">
    <w:name w:val="Endnote Text Char"/>
    <w:link w:val="807"/>
    <w:uiPriority w:val="99"/>
    <w:rPr>
      <w:sz w:val="20"/>
    </w:rPr>
  </w:style>
  <w:style w:type="character" w:styleId="809">
    <w:name w:val="endnote reference"/>
    <w:basedOn w:val="822"/>
    <w:uiPriority w:val="99"/>
    <w:semiHidden/>
    <w:unhideWhenUsed/>
    <w:rPr>
      <w:vertAlign w:val="superscript"/>
    </w:rPr>
  </w:style>
  <w:style w:type="paragraph" w:styleId="810">
    <w:name w:val="toc 1"/>
    <w:basedOn w:val="821"/>
    <w:next w:val="821"/>
    <w:uiPriority w:val="39"/>
    <w:unhideWhenUsed/>
    <w:pPr>
      <w:ind w:left="0" w:right="0" w:firstLine="0"/>
      <w:spacing w:after="57"/>
    </w:pPr>
  </w:style>
  <w:style w:type="paragraph" w:styleId="811">
    <w:name w:val="toc 2"/>
    <w:basedOn w:val="821"/>
    <w:next w:val="821"/>
    <w:uiPriority w:val="39"/>
    <w:unhideWhenUsed/>
    <w:pPr>
      <w:ind w:left="283" w:right="0" w:firstLine="0"/>
      <w:spacing w:after="57"/>
    </w:pPr>
  </w:style>
  <w:style w:type="paragraph" w:styleId="812">
    <w:name w:val="toc 3"/>
    <w:basedOn w:val="821"/>
    <w:next w:val="821"/>
    <w:uiPriority w:val="39"/>
    <w:unhideWhenUsed/>
    <w:pPr>
      <w:ind w:left="567" w:right="0" w:firstLine="0"/>
      <w:spacing w:after="57"/>
    </w:pPr>
  </w:style>
  <w:style w:type="paragraph" w:styleId="813">
    <w:name w:val="toc 4"/>
    <w:basedOn w:val="821"/>
    <w:next w:val="821"/>
    <w:uiPriority w:val="39"/>
    <w:unhideWhenUsed/>
    <w:pPr>
      <w:ind w:left="850" w:right="0" w:firstLine="0"/>
      <w:spacing w:after="57"/>
    </w:pPr>
  </w:style>
  <w:style w:type="paragraph" w:styleId="814">
    <w:name w:val="toc 5"/>
    <w:basedOn w:val="821"/>
    <w:next w:val="821"/>
    <w:uiPriority w:val="39"/>
    <w:unhideWhenUsed/>
    <w:pPr>
      <w:ind w:left="1134" w:right="0" w:firstLine="0"/>
      <w:spacing w:after="57"/>
    </w:pPr>
  </w:style>
  <w:style w:type="paragraph" w:styleId="815">
    <w:name w:val="toc 6"/>
    <w:basedOn w:val="821"/>
    <w:next w:val="821"/>
    <w:uiPriority w:val="39"/>
    <w:unhideWhenUsed/>
    <w:pPr>
      <w:ind w:left="1417" w:right="0" w:firstLine="0"/>
      <w:spacing w:after="57"/>
    </w:pPr>
  </w:style>
  <w:style w:type="paragraph" w:styleId="816">
    <w:name w:val="toc 7"/>
    <w:basedOn w:val="821"/>
    <w:next w:val="821"/>
    <w:uiPriority w:val="39"/>
    <w:unhideWhenUsed/>
    <w:pPr>
      <w:ind w:left="1701" w:right="0" w:firstLine="0"/>
      <w:spacing w:after="57"/>
    </w:pPr>
  </w:style>
  <w:style w:type="paragraph" w:styleId="817">
    <w:name w:val="toc 8"/>
    <w:basedOn w:val="821"/>
    <w:next w:val="821"/>
    <w:uiPriority w:val="39"/>
    <w:unhideWhenUsed/>
    <w:pPr>
      <w:ind w:left="1984" w:right="0" w:firstLine="0"/>
      <w:spacing w:after="57"/>
    </w:pPr>
  </w:style>
  <w:style w:type="paragraph" w:styleId="818">
    <w:name w:val="toc 9"/>
    <w:basedOn w:val="821"/>
    <w:next w:val="821"/>
    <w:uiPriority w:val="39"/>
    <w:unhideWhenUsed/>
    <w:pPr>
      <w:ind w:left="2268" w:right="0" w:firstLine="0"/>
      <w:spacing w:after="57"/>
    </w:pPr>
  </w:style>
  <w:style w:type="paragraph" w:styleId="819">
    <w:name w:val="TOC Heading"/>
    <w:uiPriority w:val="39"/>
    <w:unhideWhenUsed/>
  </w:style>
  <w:style w:type="paragraph" w:styleId="820">
    <w:name w:val="table of figures"/>
    <w:basedOn w:val="821"/>
    <w:next w:val="821"/>
    <w:uiPriority w:val="99"/>
    <w:unhideWhenUsed/>
    <w:pPr>
      <w:spacing w:after="0" w:afterAutospacing="0"/>
    </w:pPr>
  </w:style>
  <w:style w:type="paragraph" w:styleId="821" w:default="1">
    <w:name w:val="Normal"/>
    <w:qFormat/>
    <w:pPr>
      <w:ind w:left="0" w:right="0" w:firstLine="0"/>
      <w:tabs>
        <w:tab w:val="left" w:pos="1211" w:leader="none"/>
      </w:tabs>
    </w:pPr>
  </w:style>
  <w:style w:type="character" w:styleId="822" w:default="1">
    <w:name w:val="Default Paragraph Font"/>
    <w:uiPriority w:val="1"/>
    <w:semiHidden/>
    <w:unhideWhenUsed/>
  </w:style>
  <w:style w:type="table" w:styleId="8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4" w:default="1">
    <w:name w:val="No List"/>
    <w:uiPriority w:val="99"/>
    <w:semiHidden/>
    <w:unhideWhenUsed/>
  </w:style>
  <w:style w:type="paragraph" w:styleId="825">
    <w:name w:val="No Spacing"/>
    <w:basedOn w:val="821"/>
    <w:uiPriority w:val="1"/>
    <w:qFormat/>
    <w:pPr>
      <w:spacing w:before="0" w:after="0" w:line="240" w:lineRule="auto"/>
    </w:pPr>
  </w:style>
  <w:style w:type="paragraph" w:styleId="826">
    <w:name w:val="List Paragraph"/>
    <w:basedOn w:val="82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86F1D0-3E61-EB44-ADA4-3985C21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Company/>
  <DocSecurity>0</DocSecurity>
  <HyperlinkBase/>
  <HyperlinksChanged>false</HyperlinksChanged>
  <LinksUpToDate>false</LinksUpToDate>
  <Manager/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IrinaKonNester4823</cp:lastModifiedBy>
  <cp:revision>6</cp:revision>
  <dcterms:created xsi:type="dcterms:W3CDTF">2023-05-15T15:46:00Z</dcterms:created>
  <dcterms:modified xsi:type="dcterms:W3CDTF">2023-08-14T02:08:14Z</dcterms:modified>
  <cp:category/>
</cp:coreProperties>
</file>